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>Дело № 2-2667</w:t>
      </w:r>
      <w:r>
        <w:rPr>
          <w:rFonts w:ascii="Times New Roman" w:eastAsia="Times New Roman" w:hAnsi="Times New Roman" w:cs="Times New Roman"/>
        </w:rPr>
        <w:t>-2602/26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86MS0032-</w:t>
      </w:r>
      <w:r>
        <w:rPr>
          <w:rStyle w:val="cat-PhoneNumbergrp-16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7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-82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>01 июл</w:t>
      </w:r>
      <w:r>
        <w:rPr>
          <w:rFonts w:ascii="Times New Roman" w:eastAsia="Times New Roman" w:hAnsi="Times New Roman" w:cs="Times New Roman"/>
          <w:sz w:val="26"/>
          <w:szCs w:val="26"/>
        </w:rPr>
        <w:t>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МКК «А Деньги»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Абдуллаевой Дине Евгеньевне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МКК «А Деньги» к Абдуллаевой Дине Евгеньевне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Абдуллаевой Дины Евгеньевны, ИНН </w:t>
      </w:r>
      <w:r>
        <w:rPr>
          <w:rStyle w:val="cat-UserDefinedgrp-19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МКК «А Деньги», ИНН </w:t>
      </w:r>
      <w:r>
        <w:rPr>
          <w:rStyle w:val="cat-PhoneNumbergrp-18rplc-13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задолженност</w:t>
      </w:r>
      <w:r>
        <w:rPr>
          <w:rFonts w:ascii="Times New Roman" w:eastAsia="Times New Roman" w:hAnsi="Times New Roman" w:cs="Times New Roman"/>
          <w:sz w:val="26"/>
          <w:szCs w:val="26"/>
        </w:rPr>
        <w:t>ь по договору займа № 31061025 от 07.04.2025 в размере 40 672 рубля 53 копейки, из которых: 38 932 рубля 20 копеек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сумма основного долг</w:t>
      </w:r>
      <w:r>
        <w:rPr>
          <w:rFonts w:ascii="Times New Roman" w:eastAsia="Times New Roman" w:hAnsi="Times New Roman" w:cs="Times New Roman"/>
          <w:sz w:val="26"/>
          <w:szCs w:val="26"/>
        </w:rPr>
        <w:t>а, 414 рублей 60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копеек сумма процентов за пользование </w:t>
      </w:r>
      <w:r>
        <w:rPr>
          <w:rFonts w:ascii="Times New Roman" w:eastAsia="Times New Roman" w:hAnsi="Times New Roman" w:cs="Times New Roman"/>
          <w:sz w:val="26"/>
          <w:szCs w:val="26"/>
        </w:rPr>
        <w:t>займом, 1 325 рублей 73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копейки сумма неустойки, </w:t>
      </w:r>
      <w:r>
        <w:rPr>
          <w:rFonts w:ascii="Times New Roman" w:eastAsia="Times New Roman" w:hAnsi="Times New Roman" w:cs="Times New Roman"/>
          <w:sz w:val="26"/>
          <w:szCs w:val="26"/>
        </w:rPr>
        <w:t>а также судебные расходы по оплате государст</w:t>
      </w:r>
      <w:r>
        <w:rPr>
          <w:rFonts w:ascii="Times New Roman" w:eastAsia="Times New Roman" w:hAnsi="Times New Roman" w:cs="Times New Roman"/>
          <w:sz w:val="26"/>
          <w:szCs w:val="26"/>
        </w:rPr>
        <w:t>венной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Мировой судья судебного участка №2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«_____» ______________ 2026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</w:t>
      </w:r>
      <w:r>
        <w:rPr>
          <w:rFonts w:ascii="Times New Roman" w:eastAsia="Times New Roman" w:hAnsi="Times New Roman" w:cs="Times New Roman"/>
          <w:sz w:val="22"/>
          <w:szCs w:val="22"/>
        </w:rPr>
        <w:t>2-2667</w:t>
      </w:r>
      <w:r>
        <w:rPr>
          <w:rFonts w:ascii="Times New Roman" w:eastAsia="Times New Roman" w:hAnsi="Times New Roman" w:cs="Times New Roman"/>
          <w:sz w:val="22"/>
          <w:szCs w:val="22"/>
        </w:rPr>
        <w:t>-2602/2026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 О.П. Куликова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6rplc-0">
    <w:name w:val="cat-PhoneNumber grp-16 rplc-0"/>
    <w:basedOn w:val="DefaultParagraphFont"/>
  </w:style>
  <w:style w:type="character" w:customStyle="1" w:styleId="cat-PhoneNumbergrp-17rplc-1">
    <w:name w:val="cat-PhoneNumber grp-17 rplc-1"/>
    <w:basedOn w:val="DefaultParagraphFont"/>
  </w:style>
  <w:style w:type="character" w:customStyle="1" w:styleId="cat-UserDefinedgrp-19rplc-11">
    <w:name w:val="cat-UserDefined grp-19 rplc-11"/>
    <w:basedOn w:val="DefaultParagraphFont"/>
  </w:style>
  <w:style w:type="character" w:customStyle="1" w:styleId="cat-PhoneNumbergrp-18rplc-13">
    <w:name w:val="cat-PhoneNumber grp-18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